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E4" w:rsidRDefault="001C25E4" w:rsidP="003D1C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демонтаж тимчасової споруди</w:t>
      </w:r>
    </w:p>
    <w:p w:rsidR="001C25E4" w:rsidRDefault="00EA76AE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біля житлового будинку № 132</w:t>
      </w:r>
      <w:r w:rsidR="001C25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A76AE">
        <w:rPr>
          <w:rFonts w:ascii="Times New Roman" w:eastAsia="Times New Roman" w:hAnsi="Times New Roman"/>
          <w:sz w:val="28"/>
          <w:szCs w:val="28"/>
          <w:lang w:eastAsia="ru-RU"/>
        </w:rPr>
        <w:t>бульвару Шевченка</w:t>
      </w:r>
    </w:p>
    <w:p w:rsidR="001C25E4" w:rsidRDefault="001C25E4" w:rsidP="001C25E4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статті 30, 31, 40 Закону України «Про місцеве самоврядування в Україні», підпункту 6 пункту 1 статті 17 Закону України «Про благоустрій населених пунктів», пункту 3.1.11 Правил благоустрою міста Черкаси, затверджених рішенням Черкаської міської ради від 11.11.2008                  № 4-688, пункту 3.9. Положення про робочу групу з впорядкування території м. Черкаси, підготовки та проведення демонтажу тимчасових споруд і рекламних засобів, затвердженого рішенням виконавчого комітету Черкаської міської ради від 16.10.2013 № 1153, розглянувши пропозиції управління інспектування Черкаської міської ради, виконавчий комітет Черкаської міської ради </w:t>
      </w:r>
    </w:p>
    <w:p w:rsidR="001C25E4" w:rsidRDefault="001C25E4" w:rsidP="001C25E4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ВИРІШИВ: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Робочій групі з впорядкування території м. Черкаси, підготовки та проведення демонтажу тимчасових споруд і рекламних                                             засобів (Коломієць С.А.):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Із залученням підрядної організації до 31.12.2023 організувати та провести демонтаж тимчасової споруди</w:t>
      </w:r>
      <w:r w:rsidR="00757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D87">
        <w:rPr>
          <w:rFonts w:ascii="Times New Roman" w:eastAsia="Times New Roman" w:hAnsi="Times New Roman"/>
          <w:sz w:val="28"/>
          <w:szCs w:val="28"/>
          <w:lang w:eastAsia="ru-RU"/>
        </w:rPr>
        <w:t xml:space="preserve">«Пункт прийому </w:t>
      </w:r>
      <w:proofErr w:type="spellStart"/>
      <w:r w:rsidR="00A73D87">
        <w:rPr>
          <w:rFonts w:ascii="Times New Roman" w:eastAsia="Times New Roman" w:hAnsi="Times New Roman"/>
          <w:sz w:val="28"/>
          <w:szCs w:val="28"/>
          <w:lang w:eastAsia="ru-RU"/>
        </w:rPr>
        <w:t>вторсировини</w:t>
      </w:r>
      <w:proofErr w:type="spellEnd"/>
      <w:r w:rsidR="00A73D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біля житлового будинку № </w:t>
      </w:r>
      <w:r w:rsidR="007570BB">
        <w:rPr>
          <w:rFonts w:ascii="Times New Roman" w:eastAsia="Times New Roman" w:hAnsi="Times New Roman"/>
          <w:sz w:val="28"/>
          <w:szCs w:val="28"/>
          <w:lang w:eastAsia="ru-RU"/>
        </w:rPr>
        <w:t>132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7570BB">
        <w:rPr>
          <w:rFonts w:ascii="Times New Roman" w:eastAsia="Times New Roman" w:hAnsi="Times New Roman"/>
          <w:sz w:val="28"/>
          <w:szCs w:val="28"/>
          <w:lang w:eastAsia="ru-RU"/>
        </w:rPr>
        <w:t>бульвару Шевченка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власник тимчасової споруди </w:t>
      </w:r>
      <w:r w:rsidR="00A73D87">
        <w:rPr>
          <w:rFonts w:ascii="Times New Roman" w:eastAsia="Times New Roman" w:hAnsi="Times New Roman"/>
          <w:sz w:val="28"/>
          <w:szCs w:val="28"/>
          <w:lang w:eastAsia="ru-RU"/>
        </w:rPr>
        <w:t>ТОВ «</w:t>
      </w:r>
      <w:proofErr w:type="spellStart"/>
      <w:r w:rsidR="00A73D87">
        <w:rPr>
          <w:rFonts w:ascii="Times New Roman" w:eastAsia="Times New Roman" w:hAnsi="Times New Roman"/>
          <w:sz w:val="28"/>
          <w:szCs w:val="28"/>
          <w:lang w:eastAsia="ru-RU"/>
        </w:rPr>
        <w:t>Ековторсвіт</w:t>
      </w:r>
      <w:proofErr w:type="spellEnd"/>
      <w:r w:rsidR="00A73D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25E4" w:rsidRDefault="001C25E4" w:rsidP="001C25E4">
      <w:pPr>
        <w:tabs>
          <w:tab w:val="left" w:pos="0"/>
          <w:tab w:val="left" w:pos="426"/>
        </w:tabs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У разі необхідності звернутись до правоохоронних органів для організації забезпечення громадського порядку під час проведення робіт з демонтажу.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 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Комунальному підприємству «Черкаські ринки» Черкаської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Кібало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2.1. Частини тимчасової споруди виготовлені з металу здати як металобрухт, а виручені кошти зарахувати в дохід підприємства.</w:t>
      </w: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2.2. Частини тимчасової споруди, які не придатні до використання, утилізувати.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 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    Анатолій БОНДАРЕНКО</w:t>
      </w: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37E" w:rsidRDefault="0044637E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ПОЯСНЮВАЛЬНА ЗАПИСКА</w:t>
      </w:r>
    </w:p>
    <w:p w:rsidR="001C25E4" w:rsidRPr="007570BB" w:rsidRDefault="001C25E4" w:rsidP="007570B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 проекту рішення виконавчого комітету Черкаської міської ради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демонтаж тимчасової споруди </w:t>
      </w:r>
      <w:r w:rsidR="001E5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біля житлового будинку № </w:t>
      </w:r>
      <w:r w:rsidR="007570BB">
        <w:rPr>
          <w:rFonts w:ascii="Times New Roman" w:eastAsia="Times New Roman" w:hAnsi="Times New Roman"/>
          <w:sz w:val="28"/>
          <w:szCs w:val="28"/>
          <w:lang w:eastAsia="ru-RU"/>
        </w:rPr>
        <w:t>132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7570BB">
        <w:rPr>
          <w:rFonts w:ascii="Times New Roman" w:eastAsia="Times New Roman" w:hAnsi="Times New Roman"/>
          <w:sz w:val="28"/>
          <w:szCs w:val="28"/>
          <w:lang w:eastAsia="ru-RU"/>
        </w:rPr>
        <w:t>бульвару Шевченка</w:t>
      </w: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п.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проведенні перевірки території міста Черкаси спеціалістами управління інспектування зафіксовано факт розміщення тимчасової споруди </w:t>
      </w:r>
      <w:r w:rsidR="007570BB">
        <w:rPr>
          <w:rFonts w:ascii="Times New Roman" w:hAnsi="Times New Roman"/>
          <w:sz w:val="28"/>
          <w:szCs w:val="28"/>
        </w:rPr>
        <w:t>з пр</w:t>
      </w:r>
      <w:r w:rsidR="00A73D87">
        <w:rPr>
          <w:rFonts w:ascii="Times New Roman" w:hAnsi="Times New Roman"/>
          <w:sz w:val="28"/>
          <w:szCs w:val="28"/>
        </w:rPr>
        <w:t xml:space="preserve">ийому </w:t>
      </w:r>
      <w:proofErr w:type="spellStart"/>
      <w:r w:rsidR="00A73D87">
        <w:rPr>
          <w:rFonts w:ascii="Times New Roman" w:hAnsi="Times New Roman"/>
          <w:sz w:val="28"/>
          <w:szCs w:val="28"/>
        </w:rPr>
        <w:t>вторсировини</w:t>
      </w:r>
      <w:proofErr w:type="spellEnd"/>
      <w:r w:rsidR="00A73D87">
        <w:rPr>
          <w:rFonts w:ascii="Times New Roman" w:hAnsi="Times New Roman"/>
          <w:sz w:val="28"/>
          <w:szCs w:val="28"/>
        </w:rPr>
        <w:t xml:space="preserve"> </w:t>
      </w:r>
      <w:r w:rsidR="00757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біля жит</w:t>
      </w:r>
      <w:r w:rsidR="007570BB">
        <w:rPr>
          <w:rFonts w:ascii="Times New Roman" w:hAnsi="Times New Roman"/>
          <w:sz w:val="28"/>
          <w:szCs w:val="28"/>
        </w:rPr>
        <w:t>лового будинку № 132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570BB">
        <w:rPr>
          <w:rFonts w:ascii="Times New Roman" w:hAnsi="Times New Roman"/>
          <w:sz w:val="28"/>
          <w:szCs w:val="28"/>
        </w:rPr>
        <w:t>бульвару Шевченка</w:t>
      </w:r>
      <w:r>
        <w:rPr>
          <w:rFonts w:ascii="Times New Roman" w:hAnsi="Times New Roman"/>
          <w:sz w:val="28"/>
          <w:szCs w:val="28"/>
        </w:rPr>
        <w:t>.</w:t>
      </w: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ході перевірки встановлено, що </w:t>
      </w:r>
      <w:r w:rsidR="00A73D87">
        <w:rPr>
          <w:rFonts w:ascii="Times New Roman" w:hAnsi="Times New Roman"/>
          <w:sz w:val="28"/>
          <w:szCs w:val="28"/>
        </w:rPr>
        <w:t>термін дії паспорту прив</w:t>
      </w:r>
      <w:r w:rsidR="00A73D87" w:rsidRPr="00A73D87">
        <w:rPr>
          <w:rFonts w:ascii="Times New Roman" w:hAnsi="Times New Roman"/>
          <w:sz w:val="28"/>
          <w:szCs w:val="28"/>
        </w:rPr>
        <w:t>’</w:t>
      </w:r>
      <w:r w:rsidR="00A73D87">
        <w:rPr>
          <w:rFonts w:ascii="Times New Roman" w:hAnsi="Times New Roman"/>
          <w:sz w:val="28"/>
          <w:szCs w:val="28"/>
        </w:rPr>
        <w:t>язки №639 від 10.02.2017</w:t>
      </w:r>
      <w:r>
        <w:rPr>
          <w:rFonts w:ascii="Times New Roman" w:hAnsi="Times New Roman"/>
          <w:sz w:val="28"/>
          <w:szCs w:val="28"/>
        </w:rPr>
        <w:t>, який видається управлінням планування та архітектури департаменту архітектури та містобудування Черкаської міської рад</w:t>
      </w:r>
      <w:r w:rsidR="00A93B0C">
        <w:rPr>
          <w:rFonts w:ascii="Times New Roman" w:hAnsi="Times New Roman"/>
          <w:sz w:val="28"/>
          <w:szCs w:val="28"/>
        </w:rPr>
        <w:t>и закінчився 03.02.2022.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25E4" w:rsidRDefault="00C43583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1C25E4">
        <w:rPr>
          <w:rFonts w:ascii="Times New Roman" w:hAnsi="Times New Roman"/>
          <w:sz w:val="28"/>
          <w:szCs w:val="28"/>
        </w:rPr>
        <w:t>01.2023 у тимчасовій споруді здійснювалась підприємницька діяльність</w:t>
      </w:r>
      <w:r w:rsidR="00A93B0C">
        <w:rPr>
          <w:rFonts w:ascii="Times New Roman" w:hAnsi="Times New Roman"/>
          <w:sz w:val="28"/>
          <w:szCs w:val="28"/>
        </w:rPr>
        <w:t xml:space="preserve"> з прийому </w:t>
      </w:r>
      <w:proofErr w:type="spellStart"/>
      <w:r w:rsidR="00A93B0C">
        <w:rPr>
          <w:rFonts w:ascii="Times New Roman" w:hAnsi="Times New Roman"/>
          <w:sz w:val="28"/>
          <w:szCs w:val="28"/>
        </w:rPr>
        <w:t>вторсировини</w:t>
      </w:r>
      <w:proofErr w:type="spellEnd"/>
      <w:r w:rsidR="001C25E4">
        <w:rPr>
          <w:rFonts w:ascii="Times New Roman" w:hAnsi="Times New Roman"/>
          <w:sz w:val="28"/>
          <w:szCs w:val="28"/>
        </w:rPr>
        <w:t>. Власнику тимчас</w:t>
      </w:r>
      <w:r>
        <w:rPr>
          <w:rFonts w:ascii="Times New Roman" w:hAnsi="Times New Roman"/>
          <w:sz w:val="28"/>
          <w:szCs w:val="28"/>
        </w:rPr>
        <w:t>о</w:t>
      </w:r>
      <w:r w:rsidR="00A93B0C">
        <w:rPr>
          <w:rFonts w:ascii="Times New Roman" w:hAnsi="Times New Roman"/>
          <w:sz w:val="28"/>
          <w:szCs w:val="28"/>
        </w:rPr>
        <w:t>вої споруди залишено припис № 12</w:t>
      </w:r>
      <w:r>
        <w:rPr>
          <w:rFonts w:ascii="Times New Roman" w:hAnsi="Times New Roman"/>
          <w:sz w:val="28"/>
          <w:szCs w:val="28"/>
        </w:rPr>
        <w:t>.07 від 17</w:t>
      </w:r>
      <w:r w:rsidR="001C25E4">
        <w:rPr>
          <w:rFonts w:ascii="Times New Roman" w:hAnsi="Times New Roman"/>
          <w:sz w:val="28"/>
          <w:szCs w:val="28"/>
        </w:rPr>
        <w:t>.01.2023 про необхідність надати управлінню інспектування Черкаської міської ради дозвільні документи на розміщення ТС (паспорт прив’я</w:t>
      </w:r>
      <w:r>
        <w:rPr>
          <w:rFonts w:ascii="Times New Roman" w:hAnsi="Times New Roman"/>
          <w:sz w:val="28"/>
          <w:szCs w:val="28"/>
        </w:rPr>
        <w:t>зки) до 20.01.2023. Станом на 24</w:t>
      </w:r>
      <w:r w:rsidR="001C25E4">
        <w:rPr>
          <w:rFonts w:ascii="Times New Roman" w:hAnsi="Times New Roman"/>
          <w:sz w:val="28"/>
          <w:szCs w:val="28"/>
        </w:rPr>
        <w:t>.01.2023 дозвільні документи не надано.</w:t>
      </w:r>
    </w:p>
    <w:p w:rsidR="001C25E4" w:rsidRDefault="00A93B0C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C25E4">
        <w:rPr>
          <w:rFonts w:ascii="Times New Roman" w:hAnsi="Times New Roman"/>
          <w:sz w:val="28"/>
          <w:szCs w:val="28"/>
        </w:rPr>
        <w:t>ласник тимчасової споруди</w:t>
      </w:r>
      <w:r>
        <w:rPr>
          <w:rFonts w:ascii="Times New Roman" w:hAnsi="Times New Roman"/>
          <w:sz w:val="28"/>
          <w:szCs w:val="28"/>
        </w:rPr>
        <w:t xml:space="preserve"> - ТОВ «</w:t>
      </w:r>
      <w:proofErr w:type="spellStart"/>
      <w:r>
        <w:rPr>
          <w:rFonts w:ascii="Times New Roman" w:hAnsi="Times New Roman"/>
          <w:sz w:val="28"/>
          <w:szCs w:val="28"/>
        </w:rPr>
        <w:t>Ековторсвіт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1C25E4">
        <w:rPr>
          <w:rFonts w:ascii="Times New Roman" w:hAnsi="Times New Roman"/>
          <w:sz w:val="28"/>
          <w:szCs w:val="28"/>
        </w:rPr>
        <w:t>.</w:t>
      </w: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відсутністю дозвільних документів на розміщення тимчасової споруди за вищезазначеною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відповідно до акту засідання Робочої групи  з впорядкування території м. Черкаси, підготовки та проведення демонтажу тимчасових споруд і рекламних засобів від 20.04.2023 № 1 підготовлено проект рішення про демонтаж.</w:t>
      </w:r>
    </w:p>
    <w:p w:rsidR="001C25E4" w:rsidRDefault="001C25E4" w:rsidP="001C25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інспектування                               Станіслав КОЛОМІЄЦЬ</w:t>
      </w: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E4" w:rsidRDefault="00C43583" w:rsidP="001C2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Ігор Кіта</w:t>
      </w: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360573</w:t>
      </w:r>
    </w:p>
    <w:p w:rsidR="001C25E4" w:rsidRDefault="001C25E4" w:rsidP="001C25E4">
      <w:pPr>
        <w:tabs>
          <w:tab w:val="left" w:pos="6750"/>
        </w:tabs>
        <w:rPr>
          <w:rFonts w:ascii="Calibri" w:hAnsi="Calibri"/>
        </w:rPr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D00CAE" w:rsidRDefault="00D00CAE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  <w:bookmarkStart w:id="0" w:name="_GoBack"/>
      <w:bookmarkEnd w:id="0"/>
    </w:p>
    <w:sectPr w:rsidR="001C25E4" w:rsidSect="003D1CF0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65"/>
    <w:rsid w:val="000521F0"/>
    <w:rsid w:val="00053959"/>
    <w:rsid w:val="000617EB"/>
    <w:rsid w:val="000C0DE8"/>
    <w:rsid w:val="0014192A"/>
    <w:rsid w:val="00142427"/>
    <w:rsid w:val="00143944"/>
    <w:rsid w:val="00166A95"/>
    <w:rsid w:val="001B59A3"/>
    <w:rsid w:val="001C0E52"/>
    <w:rsid w:val="001C25E4"/>
    <w:rsid w:val="001E5150"/>
    <w:rsid w:val="001E7AA3"/>
    <w:rsid w:val="00223A66"/>
    <w:rsid w:val="002321CD"/>
    <w:rsid w:val="002726B0"/>
    <w:rsid w:val="0035563C"/>
    <w:rsid w:val="00384672"/>
    <w:rsid w:val="003853E8"/>
    <w:rsid w:val="003D1CF0"/>
    <w:rsid w:val="003F1030"/>
    <w:rsid w:val="003F1369"/>
    <w:rsid w:val="00415D54"/>
    <w:rsid w:val="00416C4A"/>
    <w:rsid w:val="0044637E"/>
    <w:rsid w:val="00446FAD"/>
    <w:rsid w:val="004D14FE"/>
    <w:rsid w:val="00516F29"/>
    <w:rsid w:val="00537B92"/>
    <w:rsid w:val="00543E07"/>
    <w:rsid w:val="005507AC"/>
    <w:rsid w:val="005C76B9"/>
    <w:rsid w:val="005D3E61"/>
    <w:rsid w:val="006D3635"/>
    <w:rsid w:val="006E3E95"/>
    <w:rsid w:val="00712A23"/>
    <w:rsid w:val="00733A8B"/>
    <w:rsid w:val="007570BB"/>
    <w:rsid w:val="007A1F38"/>
    <w:rsid w:val="007A78D4"/>
    <w:rsid w:val="008164D5"/>
    <w:rsid w:val="0084071A"/>
    <w:rsid w:val="008B6365"/>
    <w:rsid w:val="008D7D79"/>
    <w:rsid w:val="00997F6D"/>
    <w:rsid w:val="009A2B39"/>
    <w:rsid w:val="009A682E"/>
    <w:rsid w:val="00A42B23"/>
    <w:rsid w:val="00A61B93"/>
    <w:rsid w:val="00A73D87"/>
    <w:rsid w:val="00A75247"/>
    <w:rsid w:val="00A93B0C"/>
    <w:rsid w:val="00AB39A6"/>
    <w:rsid w:val="00B04413"/>
    <w:rsid w:val="00B22102"/>
    <w:rsid w:val="00BA734F"/>
    <w:rsid w:val="00BB4F5D"/>
    <w:rsid w:val="00BE40D1"/>
    <w:rsid w:val="00BE4199"/>
    <w:rsid w:val="00C43583"/>
    <w:rsid w:val="00C87FEE"/>
    <w:rsid w:val="00C97149"/>
    <w:rsid w:val="00CC1F8E"/>
    <w:rsid w:val="00CD2335"/>
    <w:rsid w:val="00D00CAE"/>
    <w:rsid w:val="00D25B72"/>
    <w:rsid w:val="00D51009"/>
    <w:rsid w:val="00DC2635"/>
    <w:rsid w:val="00DD0A4D"/>
    <w:rsid w:val="00E16EC8"/>
    <w:rsid w:val="00E86094"/>
    <w:rsid w:val="00EA76AE"/>
    <w:rsid w:val="00EB75D6"/>
    <w:rsid w:val="00EC1A7B"/>
    <w:rsid w:val="00EE1A2D"/>
    <w:rsid w:val="00F5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2D7EC-61C4-405A-A2E2-693837D5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7D7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D7D7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D7D7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D7D7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D7D7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8D7D7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5">
    <w:name w:val="Hyperlink"/>
    <w:unhideWhenUsed/>
    <w:rsid w:val="008D7D79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8D7D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D7D7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2629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Учетная запись Майкрософт</cp:lastModifiedBy>
  <cp:revision>9</cp:revision>
  <cp:lastPrinted>2023-05-23T06:04:00Z</cp:lastPrinted>
  <dcterms:created xsi:type="dcterms:W3CDTF">2023-05-16T13:40:00Z</dcterms:created>
  <dcterms:modified xsi:type="dcterms:W3CDTF">2023-06-12T12:12:00Z</dcterms:modified>
</cp:coreProperties>
</file>